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5B6D1" w14:textId="77777777" w:rsidR="00080412" w:rsidRDefault="00080412"/>
    <w:p w14:paraId="46E5B6D2" w14:textId="77777777" w:rsidR="004B7E5B" w:rsidRPr="00C21CAD" w:rsidRDefault="004B7E5B" w:rsidP="004B7E5B">
      <w:pPr>
        <w:pStyle w:val="Title"/>
        <w:rPr>
          <w:rFonts w:ascii="Charlemagne" w:hAnsi="Charlemagne" w:cs="Times New Roman"/>
          <w:sz w:val="58"/>
          <w:szCs w:val="58"/>
        </w:rPr>
      </w:pPr>
      <w:r w:rsidRPr="00C21CAD">
        <w:rPr>
          <w:rFonts w:ascii="Charlemagne" w:hAnsi="Charlemagne" w:cs="Times New Roman"/>
          <w:sz w:val="58"/>
          <w:szCs w:val="58"/>
        </w:rPr>
        <w:t xml:space="preserve">SOUTHDOWN </w:t>
      </w:r>
      <w:r>
        <w:rPr>
          <w:rFonts w:ascii="Charlemagne" w:hAnsi="Charlemagne" w:cs="Times New Roman"/>
          <w:noProof/>
          <w:sz w:val="58"/>
          <w:szCs w:val="58"/>
          <w:lang w:eastAsia="en-GB"/>
        </w:rPr>
        <w:drawing>
          <wp:inline distT="0" distB="0" distL="0" distR="0" wp14:anchorId="46E5B701" wp14:editId="46E5B702">
            <wp:extent cx="609600" cy="800100"/>
            <wp:effectExtent l="19050" t="0" r="0" b="0"/>
            <wp:docPr id="1" name="Picture 1" descr="Sunflower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nflower Graphi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1CAD">
        <w:rPr>
          <w:rFonts w:ascii="Charlemagne" w:hAnsi="Charlemagne" w:cs="Times New Roman"/>
          <w:sz w:val="58"/>
          <w:szCs w:val="58"/>
        </w:rPr>
        <w:t xml:space="preserve"> NURSERY</w:t>
      </w:r>
    </w:p>
    <w:p w14:paraId="46E5B6D3" w14:textId="77777777" w:rsidR="004B7E5B" w:rsidRPr="00C31BD1" w:rsidRDefault="004B7E5B" w:rsidP="004B7E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C31BD1">
        <w:rPr>
          <w:rFonts w:ascii="Times New Roman" w:hAnsi="Times New Roman" w:cs="Times New Roman"/>
          <w:b/>
          <w:sz w:val="48"/>
          <w:szCs w:val="48"/>
          <w:u w:val="single"/>
        </w:rPr>
        <w:t>Safeguarding Children Policy</w:t>
      </w:r>
    </w:p>
    <w:p w14:paraId="46E5B6D4" w14:textId="77777777" w:rsidR="004B7E5B" w:rsidRPr="004B7E5B" w:rsidRDefault="004B7E5B" w:rsidP="004B7E5B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TE1F984C0t00"/>
          <w:b/>
          <w:sz w:val="20"/>
          <w:szCs w:val="20"/>
          <w:u w:val="single"/>
        </w:rPr>
      </w:pPr>
    </w:p>
    <w:p w14:paraId="46E5B6D5" w14:textId="77777777" w:rsidR="004B7E5B" w:rsidRDefault="004B7E5B" w:rsidP="004B7E5B">
      <w:pPr>
        <w:autoSpaceDE w:val="0"/>
        <w:autoSpaceDN w:val="0"/>
        <w:adjustRightInd w:val="0"/>
        <w:spacing w:after="0" w:line="240" w:lineRule="auto"/>
        <w:rPr>
          <w:rFonts w:ascii="TTE2803BE0t00" w:hAnsi="TTE2803BE0t00" w:cs="TTE2803BE0t00"/>
        </w:rPr>
      </w:pPr>
      <w:r>
        <w:rPr>
          <w:rFonts w:ascii="TTE2803BE0t00" w:hAnsi="TTE2803BE0t00" w:cs="TTE2803BE0t00"/>
        </w:rPr>
        <w:t>Southdown Nursery fully recognises its responsibility for safeguarding children. This policy applies to all staff, management and volunteers working within the setting.</w:t>
      </w:r>
    </w:p>
    <w:p w14:paraId="46E5B6D6" w14:textId="77777777" w:rsidR="00C31BD1" w:rsidRDefault="00C31BD1" w:rsidP="004B7E5B">
      <w:pPr>
        <w:autoSpaceDE w:val="0"/>
        <w:autoSpaceDN w:val="0"/>
        <w:adjustRightInd w:val="0"/>
        <w:spacing w:after="0" w:line="240" w:lineRule="auto"/>
        <w:rPr>
          <w:rFonts w:ascii="TTE2803BE0t00" w:hAnsi="TTE2803BE0t00" w:cs="TTE2803BE0t00"/>
        </w:rPr>
      </w:pPr>
    </w:p>
    <w:p w14:paraId="46E5B6D7" w14:textId="77777777" w:rsidR="004B7E5B" w:rsidRPr="004B7E5B" w:rsidRDefault="004B7E5B" w:rsidP="004B7E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E2803BE0t00" w:hAnsi="TTE2803BE0t00" w:cs="TTE2803BE0t00"/>
        </w:rPr>
      </w:pPr>
      <w:r w:rsidRPr="004B7E5B">
        <w:rPr>
          <w:rFonts w:ascii="TTE2803BE0t00" w:hAnsi="TTE2803BE0t00" w:cs="TTE2803BE0t00"/>
        </w:rPr>
        <w:t>The welfare of the children attending this setting is paramount and concerns about child abuse will be taken seriously.</w:t>
      </w:r>
    </w:p>
    <w:p w14:paraId="46E5B6D8" w14:textId="77777777" w:rsidR="004B7E5B" w:rsidRPr="004B7E5B" w:rsidRDefault="004B7E5B" w:rsidP="004B7E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E2803BE0t00" w:hAnsi="TTE2803BE0t00" w:cs="TTE2803BE0t00"/>
        </w:rPr>
      </w:pPr>
      <w:r w:rsidRPr="004B7E5B">
        <w:rPr>
          <w:rFonts w:ascii="TTE2803BE0t00" w:hAnsi="TTE2803BE0t00" w:cs="TTE2803BE0t00"/>
        </w:rPr>
        <w:t>All staff will be aware of safeguarding children procedures and will be required to attend safeguarding children training regularly</w:t>
      </w:r>
      <w:r w:rsidR="00375EA9">
        <w:rPr>
          <w:rFonts w:ascii="TTE2803BE0t00" w:hAnsi="TTE2803BE0t00" w:cs="TTE2803BE0t00"/>
        </w:rPr>
        <w:t>, as appropriate to their position</w:t>
      </w:r>
      <w:r w:rsidRPr="004B7E5B">
        <w:rPr>
          <w:rFonts w:ascii="TTE2803BE0t00" w:hAnsi="TTE2803BE0t00" w:cs="TTE2803BE0t00"/>
        </w:rPr>
        <w:t>.</w:t>
      </w:r>
    </w:p>
    <w:p w14:paraId="46E5B6D9" w14:textId="77777777" w:rsidR="004B7E5B" w:rsidRPr="004B7E5B" w:rsidRDefault="004B7E5B" w:rsidP="004B7E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E2803BE0t00" w:hAnsi="TTE2803BE0t00" w:cs="TTE2803BE0t00"/>
        </w:rPr>
      </w:pPr>
      <w:r w:rsidRPr="004B7E5B">
        <w:rPr>
          <w:rFonts w:ascii="TTE2803BE0t00" w:hAnsi="TTE2803BE0t00" w:cs="TTE2803BE0t00"/>
        </w:rPr>
        <w:t>Recruitment procedures will ensure the suitability of staff and volunteers working with children and will follow EYFS welfare requirements with regard</w:t>
      </w:r>
      <w:r w:rsidR="009F3C96">
        <w:rPr>
          <w:rFonts w:ascii="TTE2803BE0t00" w:hAnsi="TTE2803BE0t00" w:cs="TTE2803BE0t00"/>
        </w:rPr>
        <w:t xml:space="preserve"> to the Disclosure and Barring Service (DBS)</w:t>
      </w:r>
      <w:r w:rsidRPr="004B7E5B">
        <w:rPr>
          <w:rFonts w:ascii="TTE2803BE0t00" w:hAnsi="TTE2803BE0t00" w:cs="TTE2803BE0t00"/>
        </w:rPr>
        <w:t xml:space="preserve"> checks, Independent Safeguarding Authority (ISA) registration (when required to do so) and references. </w:t>
      </w:r>
    </w:p>
    <w:p w14:paraId="46E5B6DA" w14:textId="77777777" w:rsidR="004B7E5B" w:rsidRPr="004B7E5B" w:rsidRDefault="004B7E5B" w:rsidP="004B7E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E2803BE0t00" w:hAnsi="TTE2803BE0t00" w:cs="TTE2803BE0t00"/>
        </w:rPr>
      </w:pPr>
      <w:r w:rsidRPr="004B7E5B">
        <w:rPr>
          <w:rFonts w:ascii="TTE2803BE0t00" w:hAnsi="TTE2803BE0t00" w:cs="TTE2803BE0t00"/>
        </w:rPr>
        <w:t>Procedures will be implemented for identifying and reporting concerns, or suspected cases of abuse.</w:t>
      </w:r>
    </w:p>
    <w:p w14:paraId="46E5B6DB" w14:textId="77777777" w:rsidR="004B7E5B" w:rsidRPr="004B7E5B" w:rsidRDefault="00BC3C91" w:rsidP="004B7E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E2803BE0t00" w:hAnsi="TTE2803BE0t00" w:cs="TTE2803BE0t00"/>
        </w:rPr>
      </w:pPr>
      <w:r>
        <w:rPr>
          <w:rFonts w:ascii="TTE2803BE0t00" w:hAnsi="TTE2803BE0t00" w:cs="TTE2803BE0t00"/>
        </w:rPr>
        <w:t>Southdown Nursery</w:t>
      </w:r>
      <w:r w:rsidR="004B7E5B" w:rsidRPr="004B7E5B">
        <w:rPr>
          <w:rFonts w:ascii="TTE2803BE0t00" w:hAnsi="TTE2803BE0t00" w:cs="TTE2803BE0t00"/>
        </w:rPr>
        <w:t xml:space="preserve"> will ensure a safe environment in which children feel valued, can learn and develop, feel secure and are encouraged to talk and be listened to.</w:t>
      </w:r>
    </w:p>
    <w:p w14:paraId="46E5B6DC" w14:textId="77777777" w:rsidR="004B7E5B" w:rsidRPr="004B7E5B" w:rsidRDefault="004B7E5B" w:rsidP="004B7E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E2803BE0t00" w:hAnsi="TTE2803BE0t00" w:cs="TTE2803BE0t00"/>
        </w:rPr>
      </w:pPr>
      <w:r w:rsidRPr="004B7E5B">
        <w:rPr>
          <w:rFonts w:ascii="TTE2803BE0t00" w:hAnsi="TTE2803BE0t00" w:cs="TTE2803BE0t00"/>
        </w:rPr>
        <w:t xml:space="preserve">We work within the guidelines set out by the Local Safeguarding Children’s Board </w:t>
      </w:r>
    </w:p>
    <w:p w14:paraId="46E5B6DD" w14:textId="77777777" w:rsidR="004B7E5B" w:rsidRPr="009F7CA2" w:rsidRDefault="004B7E5B" w:rsidP="004B7E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E2803BE0t00" w:hAnsi="TTE2803BE0t00" w:cs="TTE2803BE0t00"/>
        </w:rPr>
      </w:pPr>
      <w:r w:rsidRPr="009F7CA2">
        <w:rPr>
          <w:rFonts w:ascii="TTE2803BE0t00" w:hAnsi="TTE2803BE0t00" w:cs="TTE2803BE0t00"/>
        </w:rPr>
        <w:t>We have procedures for contacting the local authority on child protection issues.</w:t>
      </w:r>
      <w:r w:rsidR="00BC3C91" w:rsidRPr="009F7CA2">
        <w:rPr>
          <w:rFonts w:ascii="TTE2803BE0t00" w:hAnsi="TTE2803BE0t00" w:cs="TTE2803BE0t00"/>
        </w:rPr>
        <w:t xml:space="preserve"> </w:t>
      </w:r>
      <w:r w:rsidRPr="009F7CA2">
        <w:rPr>
          <w:rFonts w:ascii="TTE2803BE0t00" w:hAnsi="TTE2803BE0t00" w:cs="TTE2803BE0t00"/>
        </w:rPr>
        <w:t>The setting will notify the registration body (Ofsted) of any circumstances affecting the wellbeing of a child and in the event of an allegation being made against a member of staff or volunteer.</w:t>
      </w:r>
    </w:p>
    <w:p w14:paraId="46E5B6DE" w14:textId="77777777" w:rsidR="00BC3C91" w:rsidRDefault="00BC3C91" w:rsidP="00BC3C91">
      <w:pPr>
        <w:pStyle w:val="ListParagraph"/>
        <w:autoSpaceDE w:val="0"/>
        <w:autoSpaceDN w:val="0"/>
        <w:adjustRightInd w:val="0"/>
        <w:spacing w:after="0" w:line="240" w:lineRule="auto"/>
        <w:rPr>
          <w:rFonts w:ascii="TTE2803BE0t00" w:hAnsi="TTE2803BE0t00" w:cs="TTE2803BE0t00"/>
        </w:rPr>
      </w:pPr>
    </w:p>
    <w:p w14:paraId="46E5B6DF" w14:textId="77777777" w:rsidR="00BC3C91" w:rsidRDefault="00BC3C91" w:rsidP="00BC3C91">
      <w:pPr>
        <w:pStyle w:val="ListParagraph"/>
        <w:autoSpaceDE w:val="0"/>
        <w:autoSpaceDN w:val="0"/>
        <w:adjustRightInd w:val="0"/>
        <w:spacing w:after="0" w:line="240" w:lineRule="auto"/>
        <w:rPr>
          <w:rFonts w:ascii="TTE2803BE0t00" w:hAnsi="TTE2803BE0t00" w:cs="TTE2803BE0t00"/>
        </w:rPr>
      </w:pPr>
      <w:r>
        <w:rPr>
          <w:rFonts w:ascii="TTE2803BE0t00" w:hAnsi="TTE2803BE0t00" w:cs="TTE2803BE0t00"/>
        </w:rPr>
        <w:t>Ofsted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5138"/>
      </w:tblGrid>
      <w:tr w:rsidR="00BC3C91" w14:paraId="46E5B6E2" w14:textId="77777777" w:rsidTr="00BC3C91">
        <w:tc>
          <w:tcPr>
            <w:tcW w:w="5341" w:type="dxa"/>
          </w:tcPr>
          <w:p w14:paraId="46E5B6E0" w14:textId="77777777" w:rsidR="00BC3C91" w:rsidRDefault="00BC3C91" w:rsidP="00BC3C9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TE2803BE0t00" w:hAnsi="TTE2803BE0t00" w:cs="TTE2803BE0t00"/>
              </w:rPr>
            </w:pPr>
            <w:r>
              <w:rPr>
                <w:rFonts w:ascii="TTE2803BE0t00" w:hAnsi="TTE2803BE0t00" w:cs="TTE2803BE0t00"/>
              </w:rPr>
              <w:t>Piccadilly Gate</w:t>
            </w:r>
          </w:p>
        </w:tc>
        <w:tc>
          <w:tcPr>
            <w:tcW w:w="5341" w:type="dxa"/>
          </w:tcPr>
          <w:p w14:paraId="46E5B6E1" w14:textId="77777777" w:rsidR="00BC3C91" w:rsidRDefault="00BC3C91" w:rsidP="00BC3C9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TE2803BE0t00" w:hAnsi="TTE2803BE0t00" w:cs="TTE2803BE0t00"/>
              </w:rPr>
            </w:pPr>
            <w:r>
              <w:rPr>
                <w:rFonts w:ascii="TTE2803BE0t00" w:hAnsi="TTE2803BE0t00" w:cs="TTE2803BE0t00"/>
              </w:rPr>
              <w:t>Tel: 0300 123 1231</w:t>
            </w:r>
          </w:p>
        </w:tc>
      </w:tr>
      <w:tr w:rsidR="00BC3C91" w14:paraId="46E5B6E5" w14:textId="77777777" w:rsidTr="00BC3C91">
        <w:tc>
          <w:tcPr>
            <w:tcW w:w="5341" w:type="dxa"/>
          </w:tcPr>
          <w:p w14:paraId="46E5B6E3" w14:textId="77777777" w:rsidR="00BC3C91" w:rsidRDefault="00BC3C91" w:rsidP="00BC3C9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TE2803BE0t00" w:hAnsi="TTE2803BE0t00" w:cs="TTE2803BE0t00"/>
              </w:rPr>
            </w:pPr>
            <w:r>
              <w:rPr>
                <w:rFonts w:ascii="TTE2803BE0t00" w:hAnsi="TTE2803BE0t00" w:cs="TTE2803BE0t00"/>
              </w:rPr>
              <w:t>Store Street</w:t>
            </w:r>
          </w:p>
        </w:tc>
        <w:tc>
          <w:tcPr>
            <w:tcW w:w="5341" w:type="dxa"/>
          </w:tcPr>
          <w:p w14:paraId="46E5B6E4" w14:textId="77777777" w:rsidR="00BC3C91" w:rsidRDefault="00BC3C91" w:rsidP="00BC3C9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TE2803BE0t00" w:hAnsi="TTE2803BE0t00" w:cs="TTE2803BE0t00"/>
              </w:rPr>
            </w:pPr>
            <w:r>
              <w:rPr>
                <w:rFonts w:ascii="TTE2803BE0t00" w:hAnsi="TTE2803BE0t00" w:cs="TTE2803BE0t00"/>
              </w:rPr>
              <w:t>Text</w:t>
            </w:r>
            <w:r w:rsidR="009A4B4F">
              <w:rPr>
                <w:rFonts w:ascii="TTE2803BE0t00" w:hAnsi="TTE2803BE0t00" w:cs="TTE2803BE0t00"/>
              </w:rPr>
              <w:t xml:space="preserve"> </w:t>
            </w:r>
            <w:r>
              <w:rPr>
                <w:rFonts w:ascii="TTE2803BE0t00" w:hAnsi="TTE2803BE0t00" w:cs="TTE2803BE0t00"/>
              </w:rPr>
              <w:t>phone: 0161 618 8524</w:t>
            </w:r>
          </w:p>
        </w:tc>
      </w:tr>
      <w:tr w:rsidR="00BC3C91" w14:paraId="46E5B6E8" w14:textId="77777777" w:rsidTr="00BC3C91">
        <w:tc>
          <w:tcPr>
            <w:tcW w:w="5341" w:type="dxa"/>
          </w:tcPr>
          <w:p w14:paraId="46E5B6E6" w14:textId="77777777" w:rsidR="00BC3C91" w:rsidRDefault="00BC3C91" w:rsidP="00BC3C9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TE2803BE0t00" w:hAnsi="TTE2803BE0t00" w:cs="TTE2803BE0t00"/>
              </w:rPr>
            </w:pPr>
            <w:r>
              <w:rPr>
                <w:rFonts w:ascii="TTE2803BE0t00" w:hAnsi="TTE2803BE0t00" w:cs="TTE2803BE0t00"/>
              </w:rPr>
              <w:t>MANCHESTER</w:t>
            </w:r>
          </w:p>
        </w:tc>
        <w:tc>
          <w:tcPr>
            <w:tcW w:w="5341" w:type="dxa"/>
          </w:tcPr>
          <w:p w14:paraId="46E5B6E7" w14:textId="77777777" w:rsidR="00BC3C91" w:rsidRDefault="00BC3C91" w:rsidP="00BC3C9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TE2803BE0t00" w:hAnsi="TTE2803BE0t00" w:cs="TTE2803BE0t00"/>
              </w:rPr>
            </w:pPr>
            <w:r>
              <w:rPr>
                <w:rFonts w:ascii="TTE2803BE0t00" w:hAnsi="TTE2803BE0t00" w:cs="TTE2803BE0t00"/>
              </w:rPr>
              <w:t xml:space="preserve">Email: </w:t>
            </w:r>
            <w:r w:rsidRPr="00BC3C91">
              <w:rPr>
                <w:rFonts w:ascii="TTE2803BE0t00" w:hAnsi="TTE2803BE0t00" w:cs="TTE2803BE0t00"/>
              </w:rPr>
              <w:t>enquiries@ofsted.gov.uk</w:t>
            </w:r>
          </w:p>
        </w:tc>
      </w:tr>
      <w:tr w:rsidR="00BC3C91" w14:paraId="46E5B6ED" w14:textId="77777777" w:rsidTr="00BC3C91">
        <w:tc>
          <w:tcPr>
            <w:tcW w:w="5341" w:type="dxa"/>
          </w:tcPr>
          <w:p w14:paraId="46E5B6E9" w14:textId="77777777" w:rsidR="00BC3C91" w:rsidRDefault="00BC3C91" w:rsidP="00BC3C9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TE2803BE0t00" w:hAnsi="TTE2803BE0t00" w:cs="TTE2803BE0t00"/>
              </w:rPr>
            </w:pPr>
            <w:r>
              <w:rPr>
                <w:rFonts w:ascii="TTE2803BE0t00" w:hAnsi="TTE2803BE0t00" w:cs="TTE2803BE0t00"/>
              </w:rPr>
              <w:t>M1 2WD</w:t>
            </w:r>
          </w:p>
        </w:tc>
        <w:tc>
          <w:tcPr>
            <w:tcW w:w="5341" w:type="dxa"/>
          </w:tcPr>
          <w:p w14:paraId="46E5B6EA" w14:textId="77777777" w:rsidR="00BC3C91" w:rsidRDefault="00BC3C91" w:rsidP="00BC3C9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TE2803BE0t00" w:hAnsi="TTE2803BE0t00" w:cs="TTE2803BE0t00"/>
              </w:rPr>
            </w:pPr>
            <w:r>
              <w:rPr>
                <w:rFonts w:ascii="TTE2803BE0t00" w:hAnsi="TTE2803BE0t00" w:cs="TTE2803BE0t00"/>
              </w:rPr>
              <w:t xml:space="preserve">Web: </w:t>
            </w:r>
            <w:hyperlink r:id="rId6" w:history="1">
              <w:r w:rsidR="00100607" w:rsidRPr="00466017">
                <w:rPr>
                  <w:rStyle w:val="Hyperlink"/>
                  <w:rFonts w:ascii="TTE2803BE0t00" w:hAnsi="TTE2803BE0t00" w:cs="TTE2803BE0t00"/>
                </w:rPr>
                <w:t>www.ofsted.gov.uk</w:t>
              </w:r>
            </w:hyperlink>
          </w:p>
          <w:p w14:paraId="46E5B6EB" w14:textId="77777777" w:rsidR="001F1EEF" w:rsidRDefault="004A060A" w:rsidP="001F1E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TE2803BE0t00" w:hAnsi="TTE2803BE0t00" w:cs="TTE2803BE0t00"/>
              </w:rPr>
            </w:pPr>
            <w:r>
              <w:rPr>
                <w:rFonts w:ascii="TTE2803BE0t00" w:hAnsi="TTE2803BE0t00" w:cs="TTE2803BE0t00"/>
              </w:rPr>
              <w:t xml:space="preserve">Integrated Front Door </w:t>
            </w:r>
            <w:r w:rsidR="001F1EEF">
              <w:rPr>
                <w:rFonts w:ascii="TTE2803BE0t00" w:hAnsi="TTE2803BE0t00" w:cs="TTE2803BE0t00"/>
              </w:rPr>
              <w:t xml:space="preserve">01403 229 900. </w:t>
            </w:r>
          </w:p>
          <w:p w14:paraId="46E5B6EC" w14:textId="77777777" w:rsidR="00100607" w:rsidRDefault="00000000" w:rsidP="001F1E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TE2803BE0t00" w:hAnsi="TTE2803BE0t00" w:cs="TTE2803BE0t00"/>
              </w:rPr>
            </w:pPr>
            <w:hyperlink r:id="rId7" w:history="1">
              <w:r w:rsidR="004A060A" w:rsidRPr="00831DA4">
                <w:rPr>
                  <w:rStyle w:val="Hyperlink"/>
                  <w:rFonts w:ascii="TTE2803BE0t00" w:hAnsi="TTE2803BE0t00" w:cs="TTE2803BE0t00"/>
                </w:rPr>
                <w:t>WSChildrenservices@westsussex.gov.uk</w:t>
              </w:r>
            </w:hyperlink>
            <w:r w:rsidR="004A060A">
              <w:rPr>
                <w:rFonts w:ascii="TTE2803BE0t00" w:hAnsi="TTE2803BE0t00" w:cs="TTE2803BE0t00"/>
              </w:rPr>
              <w:t xml:space="preserve"> </w:t>
            </w:r>
          </w:p>
        </w:tc>
      </w:tr>
      <w:tr w:rsidR="001F1EEF" w14:paraId="46E5B6F0" w14:textId="77777777" w:rsidTr="00BC3C91">
        <w:tc>
          <w:tcPr>
            <w:tcW w:w="5341" w:type="dxa"/>
          </w:tcPr>
          <w:p w14:paraId="46E5B6EE" w14:textId="77777777" w:rsidR="001F1EEF" w:rsidRDefault="001F1EEF" w:rsidP="00BC3C9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TE2803BE0t00" w:hAnsi="TTE2803BE0t00" w:cs="TTE2803BE0t00"/>
              </w:rPr>
            </w:pPr>
          </w:p>
        </w:tc>
        <w:tc>
          <w:tcPr>
            <w:tcW w:w="5341" w:type="dxa"/>
          </w:tcPr>
          <w:p w14:paraId="46E5B6EF" w14:textId="77777777" w:rsidR="001F1EEF" w:rsidRDefault="001F1EEF" w:rsidP="00BC3C9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TE2803BE0t00" w:hAnsi="TTE2803BE0t00" w:cs="TTE2803BE0t00"/>
              </w:rPr>
            </w:pPr>
          </w:p>
        </w:tc>
      </w:tr>
    </w:tbl>
    <w:p w14:paraId="46E5B6F1" w14:textId="77777777" w:rsidR="004A060A" w:rsidRPr="004A060A" w:rsidRDefault="004B7E5B" w:rsidP="004B7E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E2803BE0t00" w:hAnsi="TTE2803BE0t00" w:cs="TTE2803BE0t00"/>
        </w:rPr>
      </w:pPr>
      <w:r w:rsidRPr="009F7CA2">
        <w:rPr>
          <w:rFonts w:ascii="TTE2803BE0t00" w:hAnsi="TTE2803BE0t00" w:cs="TTE2803BE0t00"/>
        </w:rPr>
        <w:t>A designated staff member will have responsibility for safeguarding i</w:t>
      </w:r>
      <w:r w:rsidR="009F7CA2" w:rsidRPr="009F7CA2">
        <w:rPr>
          <w:rFonts w:ascii="TTE2803BE0t00" w:hAnsi="TTE2803BE0t00" w:cs="TTE2803BE0t00"/>
        </w:rPr>
        <w:t xml:space="preserve">ssues. The Designated Safeguarding Lead </w:t>
      </w:r>
      <w:r w:rsidR="00BC3C91" w:rsidRPr="009F7CA2">
        <w:rPr>
          <w:rFonts w:ascii="TTE2803BE0t00" w:hAnsi="TTE2803BE0t00" w:cs="TTE2803BE0t00"/>
        </w:rPr>
        <w:t xml:space="preserve">is </w:t>
      </w:r>
      <w:r w:rsidRPr="009F7CA2">
        <w:rPr>
          <w:rFonts w:ascii="TTE2803BE0t00" w:hAnsi="TTE2803BE0t00" w:cs="TTE2803BE0t00"/>
        </w:rPr>
        <w:t>The Head of Nursery</w:t>
      </w:r>
      <w:r w:rsidR="009F7CA2">
        <w:rPr>
          <w:rFonts w:ascii="TTE2803BE0t00" w:hAnsi="TTE2803BE0t00" w:cs="TTE2803BE0t00"/>
        </w:rPr>
        <w:t xml:space="preserve"> Lucy Smith</w:t>
      </w:r>
      <w:r w:rsidR="001F1EEF" w:rsidRPr="009F7CA2">
        <w:rPr>
          <w:rFonts w:ascii="TTE2803BE0t00" w:hAnsi="TTE2803BE0t00" w:cs="TTE2803BE0t00"/>
        </w:rPr>
        <w:t xml:space="preserve">.  When not in the building Nicola Carter is </w:t>
      </w:r>
      <w:r w:rsidR="009F7CA2" w:rsidRPr="009F7CA2">
        <w:rPr>
          <w:rFonts w:ascii="TTE2803BE0t00" w:hAnsi="TTE2803BE0t00" w:cs="TTE2803BE0t00"/>
        </w:rPr>
        <w:t xml:space="preserve">Designated Safeguarding Lead </w:t>
      </w:r>
      <w:r w:rsidR="009F7CA2">
        <w:rPr>
          <w:rFonts w:ascii="TTE2803BE0t00" w:hAnsi="TTE2803BE0t00" w:cs="TTE2803BE0t00"/>
        </w:rPr>
        <w:t>.</w:t>
      </w:r>
      <w:r w:rsidRPr="009F7CA2">
        <w:rPr>
          <w:rFonts w:ascii="TTE2803BE0t00" w:hAnsi="TTE2803BE0t00" w:cs="TTE2803BE0t00"/>
        </w:rPr>
        <w:t xml:space="preserve">Where an allegation is made against a member of staff we will ensure that we cooperate fully with any investigation. </w:t>
      </w:r>
      <w:r w:rsidR="004A060A">
        <w:rPr>
          <w:rFonts w:ascii="TTE2803BE0t00" w:hAnsi="TTE2803BE0t00" w:cs="TTE2803BE0t00"/>
        </w:rPr>
        <w:t xml:space="preserve">We will liase with </w:t>
      </w:r>
      <w:r w:rsidR="009F7CA2">
        <w:rPr>
          <w:rFonts w:ascii="TTE2803BE0t00" w:hAnsi="TTE2803BE0t00" w:cs="TTE2803BE0t00"/>
        </w:rPr>
        <w:t xml:space="preserve">LADO </w:t>
      </w:r>
      <w:r w:rsidR="009457FA">
        <w:rPr>
          <w:rStyle w:val="Strong"/>
          <w:rFonts w:ascii="&amp;quot" w:hAnsi="&amp;quot"/>
          <w:color w:val="000000"/>
          <w:sz w:val="21"/>
          <w:szCs w:val="21"/>
        </w:rPr>
        <w:t>- 03302226450</w:t>
      </w:r>
      <w:r w:rsidR="009F7CA2">
        <w:rPr>
          <w:rFonts w:ascii="&amp;quot" w:hAnsi="&amp;quot"/>
          <w:color w:val="000000"/>
          <w:sz w:val="21"/>
          <w:szCs w:val="21"/>
        </w:rPr>
        <w:br/>
      </w:r>
      <w:hyperlink r:id="rId8" w:history="1">
        <w:r w:rsidR="0083209D" w:rsidRPr="000B521A">
          <w:rPr>
            <w:rStyle w:val="Hyperlink"/>
            <w:rFonts w:ascii="&amp;quot" w:hAnsi="&amp;quot"/>
            <w:sz w:val="21"/>
            <w:szCs w:val="21"/>
          </w:rPr>
          <w:t>lado@westsussex.gov.uk</w:t>
        </w:r>
      </w:hyperlink>
      <w:r w:rsidR="009F7CA2">
        <w:t>.</w:t>
      </w:r>
    </w:p>
    <w:p w14:paraId="46E5B6F2" w14:textId="77777777" w:rsidR="004B7E5B" w:rsidRPr="009F7CA2" w:rsidRDefault="009F7CA2" w:rsidP="004B7E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E2803BE0t00" w:hAnsi="TTE2803BE0t00" w:cs="TTE2803BE0t00"/>
        </w:rPr>
      </w:pPr>
      <w:r w:rsidRPr="009F7CA2">
        <w:rPr>
          <w:rFonts w:ascii="TTE2803BE0t00" w:hAnsi="TTE2803BE0t00" w:cs="TTE2803BE0t00"/>
        </w:rPr>
        <w:t xml:space="preserve"> </w:t>
      </w:r>
      <w:r w:rsidR="004B7E5B" w:rsidRPr="009F7CA2">
        <w:rPr>
          <w:rFonts w:ascii="TTE2803BE0t00" w:hAnsi="TTE2803BE0t00" w:cs="TTE2803BE0t00"/>
        </w:rPr>
        <w:t>The settings disciplinary procedure may follow depending on the result of an investigation.</w:t>
      </w:r>
      <w:r w:rsidR="007412FA" w:rsidRPr="009F7CA2">
        <w:rPr>
          <w:rFonts w:ascii="TTE2803BE0t00" w:hAnsi="TTE2803BE0t00" w:cs="TTE2803BE0t00"/>
        </w:rPr>
        <w:t xml:space="preserve"> The inci</w:t>
      </w:r>
      <w:r w:rsidR="004A060A">
        <w:rPr>
          <w:rFonts w:ascii="TTE2803BE0t00" w:hAnsi="TTE2803BE0t00" w:cs="TTE2803BE0t00"/>
        </w:rPr>
        <w:t>dent will be reported through the Integrated front door</w:t>
      </w:r>
    </w:p>
    <w:p w14:paraId="46E5B6F3" w14:textId="77777777" w:rsidR="004B7E5B" w:rsidRPr="004B7E5B" w:rsidRDefault="004B7E5B" w:rsidP="004B7E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E2803BE0t00" w:hAnsi="TTE2803BE0t00" w:cs="TTE2803BE0t00"/>
        </w:rPr>
      </w:pPr>
      <w:r w:rsidRPr="004B7E5B">
        <w:rPr>
          <w:rFonts w:ascii="TTE2803BE0t00" w:hAnsi="TTE2803BE0t00" w:cs="TTE2803BE0t00"/>
        </w:rPr>
        <w:t>Safeguarding children (child protection) concerns will be confidential and shared only on a need to know basis.</w:t>
      </w:r>
      <w:r w:rsidR="00100607">
        <w:rPr>
          <w:rFonts w:ascii="TTE2803BE0t00" w:hAnsi="TTE2803BE0t00" w:cs="TTE2803BE0t00"/>
        </w:rPr>
        <w:t xml:space="preserve"> </w:t>
      </w:r>
    </w:p>
    <w:p w14:paraId="46E5B6F4" w14:textId="77777777" w:rsidR="004B7E5B" w:rsidRDefault="004B7E5B" w:rsidP="004B7E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E2803BE0t00" w:hAnsi="TTE2803BE0t00" w:cs="TTE2803BE0t00"/>
        </w:rPr>
      </w:pPr>
      <w:r w:rsidRPr="004B7E5B">
        <w:rPr>
          <w:rFonts w:ascii="TTE2803BE0t00" w:hAnsi="TTE2803BE0t00" w:cs="TTE2803BE0t00"/>
        </w:rPr>
        <w:t>This policy will be implemented in conjunction with the safeguarding children procedure.</w:t>
      </w:r>
    </w:p>
    <w:p w14:paraId="46E5B6F5" w14:textId="77777777" w:rsidR="00754CA0" w:rsidRDefault="00754CA0" w:rsidP="004B7E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E2803BE0t00" w:hAnsi="TTE2803BE0t00" w:cs="TTE2803BE0t00"/>
        </w:rPr>
      </w:pPr>
      <w:r>
        <w:rPr>
          <w:rFonts w:ascii="TTE2803BE0t00" w:hAnsi="TTE2803BE0t00" w:cs="TTE2803BE0t00"/>
        </w:rPr>
        <w:t>If a child makes a disclosure t</w:t>
      </w:r>
      <w:r w:rsidR="009F7CA2">
        <w:rPr>
          <w:rFonts w:ascii="TTE2803BE0t00" w:hAnsi="TTE2803BE0t00" w:cs="TTE2803BE0t00"/>
        </w:rPr>
        <w:t>he manager and Designated Safeguarding lead</w:t>
      </w:r>
      <w:r>
        <w:rPr>
          <w:rFonts w:ascii="TTE2803BE0t00" w:hAnsi="TTE2803BE0t00" w:cs="TTE2803BE0t00"/>
        </w:rPr>
        <w:t xml:space="preserve"> Lucy Smith must be informed immediately.  A record will be made stating exactly what the child has stated, this will be dated and timed.  The parent/carer of the child must be invited in and shown the statement to enable them to explain if possible the situation.</w:t>
      </w:r>
    </w:p>
    <w:p w14:paraId="46E5B6F6" w14:textId="77777777" w:rsidR="00754CA0" w:rsidRPr="004B7E5B" w:rsidRDefault="009F7CA2" w:rsidP="004B7E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E2803BE0t00" w:hAnsi="TTE2803BE0t00" w:cs="TTE2803BE0t00"/>
        </w:rPr>
      </w:pPr>
      <w:r>
        <w:rPr>
          <w:rFonts w:ascii="TTE2803BE0t00" w:hAnsi="TTE2803BE0t00" w:cs="TTE2803BE0t00"/>
        </w:rPr>
        <w:t xml:space="preserve">The Designated Safeguarding Lead </w:t>
      </w:r>
      <w:r w:rsidR="00754CA0">
        <w:rPr>
          <w:rFonts w:ascii="TTE2803BE0t00" w:hAnsi="TTE2803BE0t00" w:cs="TTE2803BE0t00"/>
        </w:rPr>
        <w:t>then needs to make a judgement call whether or not to report the incident.</w:t>
      </w:r>
    </w:p>
    <w:p w14:paraId="46E5B6F7" w14:textId="77777777" w:rsidR="004B7E5B" w:rsidRPr="00BC3C91" w:rsidRDefault="004B7E5B" w:rsidP="004B7E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E2803BE0t00" w:hAnsi="TTE2803BE0t00" w:cs="TTE2803BE0t00"/>
        </w:rPr>
      </w:pPr>
      <w:r w:rsidRPr="004B7E5B">
        <w:rPr>
          <w:rFonts w:ascii="TTE2803BE0t00" w:hAnsi="TTE2803BE0t00" w:cs="TTE2803BE0t00"/>
        </w:rPr>
        <w:t>The welfare of all children is paramount and any suspicion of abuse will be dealt with immediately.</w:t>
      </w:r>
    </w:p>
    <w:p w14:paraId="46E5B6F8" w14:textId="77777777" w:rsidR="004B7E5B" w:rsidRDefault="004B7E5B" w:rsidP="004B7E5B">
      <w:pPr>
        <w:autoSpaceDE w:val="0"/>
        <w:autoSpaceDN w:val="0"/>
        <w:adjustRightInd w:val="0"/>
        <w:spacing w:after="0" w:line="240" w:lineRule="auto"/>
        <w:rPr>
          <w:rFonts w:ascii="TTE198B8D8t00" w:hAnsi="TTE198B8D8t00" w:cs="TTE198B8D8t00"/>
        </w:rPr>
      </w:pPr>
    </w:p>
    <w:p w14:paraId="46E5B6F9" w14:textId="77777777" w:rsidR="00C31BD1" w:rsidRDefault="004B7E5B" w:rsidP="004B7E5B">
      <w:pPr>
        <w:autoSpaceDE w:val="0"/>
        <w:autoSpaceDN w:val="0"/>
        <w:adjustRightInd w:val="0"/>
        <w:spacing w:after="0" w:line="240" w:lineRule="auto"/>
        <w:rPr>
          <w:rFonts w:ascii="TTE198B8D8t00" w:hAnsi="TTE198B8D8t00" w:cs="TTE198B8D8t00"/>
        </w:rPr>
      </w:pPr>
      <w:r>
        <w:rPr>
          <w:rFonts w:ascii="TTE198B8D8t00" w:hAnsi="TTE198B8D8t00" w:cs="TTE198B8D8t00"/>
        </w:rPr>
        <w:t>Signed on behalf of the setting by:</w:t>
      </w:r>
    </w:p>
    <w:p w14:paraId="46E5B6FC" w14:textId="11A61060" w:rsidR="009B1454" w:rsidRPr="001F1EEF" w:rsidRDefault="004B7E5B" w:rsidP="001F1EEF">
      <w:pPr>
        <w:autoSpaceDE w:val="0"/>
        <w:autoSpaceDN w:val="0"/>
        <w:adjustRightInd w:val="0"/>
        <w:spacing w:after="0" w:line="240" w:lineRule="auto"/>
        <w:rPr>
          <w:rFonts w:ascii="TTE198B8D8t00" w:hAnsi="TTE198B8D8t00" w:cs="TTE198B8D8t00"/>
        </w:rPr>
      </w:pPr>
      <w:r>
        <w:rPr>
          <w:rFonts w:ascii="TTE198B8D8t00" w:hAnsi="TTE198B8D8t00" w:cs="TTE198B8D8t00"/>
        </w:rPr>
        <w:t>Head of Nursery</w:t>
      </w:r>
      <w:r w:rsidR="0039542E">
        <w:rPr>
          <w:rFonts w:ascii="TTE198B8D8t00" w:hAnsi="TTE198B8D8t00" w:cs="TTE198B8D8t00"/>
        </w:rPr>
        <w:t xml:space="preserve"> </w:t>
      </w:r>
      <w:r w:rsidR="001F1EEF">
        <w:rPr>
          <w:rFonts w:ascii="TTE198B8D8t00" w:hAnsi="TTE198B8D8t00" w:cs="TTE198B8D8t00"/>
        </w:rPr>
        <w:t>………………………..</w:t>
      </w:r>
      <w:r w:rsidR="0039542E">
        <w:rPr>
          <w:rFonts w:ascii="TTE198B8D8t00" w:hAnsi="TTE198B8D8t00" w:cs="TTE198B8D8t00"/>
        </w:rPr>
        <w:t xml:space="preserve">   </w:t>
      </w:r>
      <w:r w:rsidR="0039542E">
        <w:rPr>
          <w:rFonts w:ascii="TTE2803BE0t00" w:hAnsi="TTE2803BE0t00" w:cs="TTE2803BE0t00"/>
        </w:rPr>
        <w:t xml:space="preserve">Date: </w:t>
      </w:r>
      <w:r w:rsidR="00950E79">
        <w:rPr>
          <w:rFonts w:ascii="TTE2803BE0t00" w:hAnsi="TTE2803BE0t00" w:cs="TTE2803BE0t00"/>
        </w:rPr>
        <w:t>12.11.22</w:t>
      </w:r>
    </w:p>
    <w:p w14:paraId="46E5B6FD" w14:textId="77777777" w:rsidR="0039542E" w:rsidRDefault="0039542E" w:rsidP="0039542E">
      <w:pPr>
        <w:autoSpaceDE w:val="0"/>
        <w:autoSpaceDN w:val="0"/>
        <w:adjustRightInd w:val="0"/>
        <w:spacing w:after="0" w:line="240" w:lineRule="auto"/>
        <w:rPr>
          <w:rFonts w:ascii="TTE2803BE0t00" w:hAnsi="TTE2803BE0t00" w:cs="TTE2803BE0t00"/>
        </w:rPr>
      </w:pPr>
    </w:p>
    <w:p w14:paraId="46E5B6FE" w14:textId="5275F0DC" w:rsidR="0039542E" w:rsidRDefault="00B33F7B" w:rsidP="0039542E">
      <w:pPr>
        <w:autoSpaceDE w:val="0"/>
        <w:autoSpaceDN w:val="0"/>
        <w:adjustRightInd w:val="0"/>
        <w:spacing w:after="0" w:line="240" w:lineRule="auto"/>
        <w:rPr>
          <w:rFonts w:ascii="TTE2803BE0t00" w:hAnsi="TTE2803BE0t00" w:cs="TTE2803BE0t00"/>
        </w:rPr>
      </w:pPr>
      <w:r>
        <w:rPr>
          <w:rFonts w:ascii="TTE2803BE0t00" w:hAnsi="TTE2803BE0t00" w:cs="TTE2803BE0t00"/>
        </w:rPr>
        <w:lastRenderedPageBreak/>
        <w:t xml:space="preserve">WSCC </w:t>
      </w:r>
      <w:r w:rsidR="00950E79">
        <w:rPr>
          <w:rFonts w:ascii="TTE2803BE0t00" w:hAnsi="TTE2803BE0t00" w:cs="TTE2803BE0t00"/>
        </w:rPr>
        <w:t xml:space="preserve">LADO </w:t>
      </w:r>
    </w:p>
    <w:p w14:paraId="50478B41" w14:textId="77777777" w:rsidR="00B33F7B" w:rsidRDefault="00B33F7B" w:rsidP="0039542E">
      <w:pPr>
        <w:autoSpaceDE w:val="0"/>
        <w:autoSpaceDN w:val="0"/>
        <w:adjustRightInd w:val="0"/>
        <w:spacing w:after="0" w:line="240" w:lineRule="auto"/>
        <w:rPr>
          <w:rFonts w:ascii="TTE2803BE0t00" w:hAnsi="TTE2803BE0t00" w:cs="TTE2803BE0t00"/>
        </w:rPr>
      </w:pPr>
    </w:p>
    <w:p w14:paraId="0B5BA5F3" w14:textId="77777777" w:rsidR="00B33F7B" w:rsidRDefault="00B33F7B" w:rsidP="00B33F7B">
      <w:pPr>
        <w:pStyle w:val="Heading2"/>
        <w:pBdr>
          <w:top w:val="single" w:sz="2" w:space="4" w:color="E7E7E7"/>
          <w:left w:val="single" w:sz="2" w:space="0" w:color="E7E7E7"/>
          <w:bottom w:val="single" w:sz="2" w:space="4" w:color="E7E7E7"/>
          <w:right w:val="single" w:sz="2" w:space="8" w:color="E7E7E7"/>
        </w:pBdr>
        <w:shd w:val="clear" w:color="auto" w:fill="FFFFFF"/>
        <w:spacing w:before="0" w:beforeAutospacing="0" w:after="0" w:afterAutospacing="0"/>
        <w:rPr>
          <w:rFonts w:ascii="Roboto" w:hAnsi="Roboto"/>
          <w:color w:val="194D6D"/>
          <w:spacing w:val="-7"/>
          <w:sz w:val="21"/>
          <w:szCs w:val="21"/>
        </w:rPr>
      </w:pPr>
      <w:r>
        <w:rPr>
          <w:rFonts w:ascii="Roboto" w:hAnsi="Roboto"/>
          <w:color w:val="194D6D"/>
          <w:spacing w:val="-7"/>
          <w:sz w:val="21"/>
          <w:szCs w:val="21"/>
        </w:rPr>
        <w:t>Who's Listening</w:t>
      </w:r>
    </w:p>
    <w:p w14:paraId="55FA0888" w14:textId="77777777" w:rsidR="00B33F7B" w:rsidRDefault="00B33F7B" w:rsidP="00B33F7B">
      <w:pPr>
        <w:numPr>
          <w:ilvl w:val="0"/>
          <w:numId w:val="2"/>
        </w:numPr>
        <w:pBdr>
          <w:top w:val="single" w:sz="2" w:space="2" w:color="E7E7E7"/>
          <w:left w:val="single" w:sz="2" w:space="0" w:color="E7E7E7"/>
          <w:bottom w:val="single" w:sz="2" w:space="0" w:color="DDDDDD"/>
          <w:right w:val="single" w:sz="2" w:space="0" w:color="E7E7E7"/>
        </w:pBdr>
        <w:shd w:val="clear" w:color="auto" w:fill="FFFFFF"/>
        <w:spacing w:before="100" w:beforeAutospacing="1" w:after="0" w:line="240" w:lineRule="auto"/>
        <w:rPr>
          <w:rFonts w:ascii="Roboto" w:hAnsi="Roboto"/>
          <w:color w:val="555555"/>
          <w:sz w:val="21"/>
          <w:szCs w:val="21"/>
        </w:rPr>
      </w:pPr>
      <w:hyperlink r:id="rId9" w:history="1">
        <w:r>
          <w:rPr>
            <w:rStyle w:val="Hyperlink"/>
            <w:rFonts w:ascii="Roboto" w:hAnsi="Roboto"/>
            <w:b/>
            <w:bCs/>
            <w:color w:val="194D6D"/>
            <w:sz w:val="21"/>
            <w:szCs w:val="21"/>
            <w:bdr w:val="single" w:sz="2" w:space="0" w:color="E7E7E7" w:frame="1"/>
          </w:rPr>
          <w:t>Christine Impey</w:t>
        </w:r>
      </w:hyperlink>
    </w:p>
    <w:p w14:paraId="74263E84" w14:textId="77777777" w:rsidR="00B33F7B" w:rsidRDefault="00B33F7B" w:rsidP="00B33F7B">
      <w:pPr>
        <w:pStyle w:val="member-designation"/>
        <w:pBdr>
          <w:top w:val="single" w:sz="2" w:space="2" w:color="E7E7E7"/>
          <w:left w:val="single" w:sz="2" w:space="0" w:color="E7E7E7"/>
          <w:bottom w:val="single" w:sz="2" w:space="0" w:color="E7E7E7"/>
          <w:right w:val="single" w:sz="2" w:space="0" w:color="E7E7E7"/>
        </w:pBdr>
        <w:shd w:val="clear" w:color="auto" w:fill="FFFFFF"/>
        <w:spacing w:before="0" w:beforeAutospacing="0" w:after="30" w:afterAutospacing="0" w:line="330" w:lineRule="atLeast"/>
        <w:ind w:left="720"/>
        <w:rPr>
          <w:rFonts w:ascii="Roboto" w:hAnsi="Roboto"/>
          <w:color w:val="555555"/>
          <w:sz w:val="18"/>
          <w:szCs w:val="18"/>
        </w:rPr>
      </w:pPr>
      <w:r>
        <w:rPr>
          <w:rFonts w:ascii="Roboto" w:hAnsi="Roboto"/>
          <w:color w:val="555555"/>
          <w:sz w:val="18"/>
          <w:szCs w:val="18"/>
        </w:rPr>
        <w:t>Head of Safeguarding</w:t>
      </w:r>
    </w:p>
    <w:p w14:paraId="7A394A7B" w14:textId="77777777" w:rsidR="00B33F7B" w:rsidRDefault="00B33F7B" w:rsidP="00B33F7B">
      <w:pPr>
        <w:pStyle w:val="NormalWeb"/>
        <w:pBdr>
          <w:top w:val="single" w:sz="2" w:space="2" w:color="E7E7E7"/>
          <w:left w:val="single" w:sz="2" w:space="0" w:color="E7E7E7"/>
          <w:bottom w:val="single" w:sz="2" w:space="0" w:color="E7E7E7"/>
          <w:right w:val="single" w:sz="2" w:space="0" w:color="E7E7E7"/>
        </w:pBdr>
        <w:shd w:val="clear" w:color="auto" w:fill="FFFFFF"/>
        <w:spacing w:before="0" w:beforeAutospacing="0" w:after="150" w:afterAutospacing="0" w:line="330" w:lineRule="atLeast"/>
        <w:ind w:left="720"/>
        <w:rPr>
          <w:rFonts w:ascii="Roboto" w:hAnsi="Roboto"/>
          <w:color w:val="555555"/>
          <w:sz w:val="18"/>
          <w:szCs w:val="18"/>
        </w:rPr>
      </w:pPr>
      <w:r>
        <w:rPr>
          <w:rFonts w:ascii="Roboto" w:hAnsi="Roboto"/>
          <w:color w:val="555555"/>
          <w:sz w:val="18"/>
          <w:szCs w:val="18"/>
        </w:rPr>
        <w:t>WSCC</w:t>
      </w:r>
    </w:p>
    <w:p w14:paraId="02EB4CB2" w14:textId="77777777" w:rsidR="00B33F7B" w:rsidRDefault="00B33F7B" w:rsidP="00B33F7B">
      <w:pPr>
        <w:pBdr>
          <w:top w:val="single" w:sz="2" w:space="2" w:color="E7E7E7"/>
          <w:left w:val="single" w:sz="2" w:space="0" w:color="E7E7E7"/>
          <w:bottom w:val="single" w:sz="2" w:space="0" w:color="DDDDDD"/>
          <w:right w:val="single" w:sz="2" w:space="0" w:color="E7E7E7"/>
        </w:pBdr>
        <w:shd w:val="clear" w:color="auto" w:fill="FFFFFF"/>
        <w:spacing w:beforeAutospacing="1"/>
        <w:ind w:left="720"/>
        <w:jc w:val="center"/>
        <w:rPr>
          <w:rFonts w:ascii="Roboto" w:hAnsi="Roboto"/>
          <w:color w:val="555555"/>
          <w:sz w:val="21"/>
          <w:szCs w:val="21"/>
        </w:rPr>
      </w:pPr>
      <w:r>
        <w:rPr>
          <w:rStyle w:val="initials"/>
          <w:rFonts w:ascii="Roboto" w:hAnsi="Roboto"/>
          <w:color w:val="194D6D"/>
          <w:sz w:val="33"/>
          <w:szCs w:val="33"/>
          <w:bdr w:val="single" w:sz="2" w:space="0" w:color="E7E7E7" w:frame="1"/>
        </w:rPr>
        <w:t>CI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1353"/>
      </w:tblGrid>
      <w:tr w:rsidR="00B33F7B" w14:paraId="40A51D93" w14:textId="77777777" w:rsidTr="00B33F7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0" w:type="dxa"/>
              <w:right w:w="150" w:type="dxa"/>
            </w:tcMar>
            <w:hideMark/>
          </w:tcPr>
          <w:p w14:paraId="17E9ED75" w14:textId="77777777" w:rsidR="00B33F7B" w:rsidRDefault="00B33F7B">
            <w:pPr>
              <w:spacing w:after="75"/>
              <w:rPr>
                <w:rFonts w:ascii="Roboto" w:hAnsi="Roboto"/>
                <w:b/>
                <w:bCs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Phone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0" w:type="dxa"/>
              <w:right w:w="150" w:type="dxa"/>
            </w:tcMar>
            <w:hideMark/>
          </w:tcPr>
          <w:p w14:paraId="04475C1B" w14:textId="77777777" w:rsidR="00B33F7B" w:rsidRDefault="00B33F7B">
            <w:pPr>
              <w:wordWrap w:val="0"/>
              <w:spacing w:after="75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0330 222 5995</w:t>
            </w:r>
          </w:p>
        </w:tc>
      </w:tr>
    </w:tbl>
    <w:p w14:paraId="196C58DC" w14:textId="77777777" w:rsidR="00B33F7B" w:rsidRDefault="00B33F7B" w:rsidP="00B33F7B">
      <w:pPr>
        <w:pStyle w:val="Heading2"/>
        <w:pBdr>
          <w:top w:val="single" w:sz="2" w:space="4" w:color="E7E7E7"/>
          <w:left w:val="single" w:sz="2" w:space="0" w:color="E7E7E7"/>
          <w:bottom w:val="single" w:sz="2" w:space="4" w:color="E7E7E7"/>
          <w:right w:val="single" w:sz="2" w:space="8" w:color="E7E7E7"/>
        </w:pBdr>
        <w:shd w:val="clear" w:color="auto" w:fill="FFFFFF"/>
        <w:spacing w:before="0" w:beforeAutospacing="0" w:after="0" w:afterAutospacing="0"/>
        <w:rPr>
          <w:rFonts w:ascii="Roboto" w:hAnsi="Roboto"/>
          <w:color w:val="194D6D"/>
          <w:spacing w:val="-7"/>
          <w:sz w:val="21"/>
          <w:szCs w:val="21"/>
        </w:rPr>
      </w:pPr>
      <w:r>
        <w:rPr>
          <w:rFonts w:ascii="Roboto" w:hAnsi="Roboto"/>
          <w:color w:val="194D6D"/>
          <w:spacing w:val="-7"/>
          <w:sz w:val="21"/>
          <w:szCs w:val="21"/>
        </w:rPr>
        <w:t>Contact details</w:t>
      </w:r>
    </w:p>
    <w:p w14:paraId="6C99BC32" w14:textId="77777777" w:rsidR="00B33F7B" w:rsidRDefault="00B33F7B" w:rsidP="00B33F7B">
      <w:pPr>
        <w:pStyle w:val="NormalWeb"/>
        <w:pBdr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pBdr>
        <w:spacing w:before="0" w:beforeAutospacing="0" w:after="150" w:afterAutospacing="0" w:line="330" w:lineRule="atLeast"/>
        <w:rPr>
          <w:rFonts w:ascii="Roboto" w:hAnsi="Roboto"/>
          <w:color w:val="555555"/>
          <w:sz w:val="21"/>
          <w:szCs w:val="21"/>
        </w:rPr>
      </w:pPr>
      <w:r>
        <w:rPr>
          <w:rFonts w:ascii="Roboto" w:hAnsi="Roboto"/>
          <w:color w:val="555555"/>
          <w:sz w:val="21"/>
          <w:szCs w:val="21"/>
        </w:rPr>
        <w:t>Tel 0330 222 6450 </w:t>
      </w:r>
    </w:p>
    <w:p w14:paraId="60D5C6EB" w14:textId="77777777" w:rsidR="00B33F7B" w:rsidRDefault="00B33F7B" w:rsidP="00B33F7B">
      <w:pPr>
        <w:pStyle w:val="NormalWeb"/>
        <w:pBdr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pBdr>
        <w:spacing w:before="0" w:beforeAutospacing="0" w:after="150" w:afterAutospacing="0" w:line="330" w:lineRule="atLeast"/>
        <w:rPr>
          <w:rFonts w:ascii="Roboto" w:hAnsi="Roboto"/>
          <w:color w:val="555555"/>
          <w:sz w:val="21"/>
          <w:szCs w:val="21"/>
        </w:rPr>
      </w:pPr>
      <w:r>
        <w:rPr>
          <w:rFonts w:ascii="Roboto" w:hAnsi="Roboto"/>
          <w:color w:val="555555"/>
          <w:sz w:val="21"/>
          <w:szCs w:val="21"/>
        </w:rPr>
        <w:t>Email </w:t>
      </w:r>
      <w:hyperlink r:id="rId10" w:history="1">
        <w:r>
          <w:rPr>
            <w:rStyle w:val="Hyperlink"/>
            <w:rFonts w:ascii="Roboto" w:hAnsi="Roboto"/>
            <w:color w:val="194D6D"/>
            <w:sz w:val="21"/>
            <w:szCs w:val="21"/>
            <w:bdr w:val="single" w:sz="2" w:space="0" w:color="E7E7E7" w:frame="1"/>
          </w:rPr>
          <w:t>LADO@westsussex.gov.uk</w:t>
        </w:r>
      </w:hyperlink>
    </w:p>
    <w:p w14:paraId="5BA210A6" w14:textId="77777777" w:rsidR="00B33F7B" w:rsidRDefault="00B33F7B" w:rsidP="0039542E">
      <w:pPr>
        <w:autoSpaceDE w:val="0"/>
        <w:autoSpaceDN w:val="0"/>
        <w:adjustRightInd w:val="0"/>
        <w:spacing w:after="0" w:line="240" w:lineRule="auto"/>
        <w:rPr>
          <w:rFonts w:ascii="TTE2803BE0t00" w:hAnsi="TTE2803BE0t00" w:cs="TTE2803BE0t00"/>
        </w:rPr>
      </w:pPr>
    </w:p>
    <w:p w14:paraId="46E5B6FF" w14:textId="77777777" w:rsidR="004B7E5B" w:rsidRDefault="004B7E5B" w:rsidP="004B7E5B">
      <w:pPr>
        <w:autoSpaceDE w:val="0"/>
        <w:autoSpaceDN w:val="0"/>
        <w:adjustRightInd w:val="0"/>
        <w:spacing w:after="0" w:line="240" w:lineRule="auto"/>
        <w:rPr>
          <w:rFonts w:ascii="TTE198B8D8t00" w:hAnsi="TTE198B8D8t00" w:cs="TTE198B8D8t00"/>
        </w:rPr>
      </w:pPr>
    </w:p>
    <w:p w14:paraId="46E5B700" w14:textId="77777777" w:rsidR="004B7E5B" w:rsidRDefault="004B7E5B" w:rsidP="004B7E5B">
      <w:pPr>
        <w:autoSpaceDE w:val="0"/>
        <w:autoSpaceDN w:val="0"/>
        <w:adjustRightInd w:val="0"/>
        <w:spacing w:after="0" w:line="240" w:lineRule="auto"/>
        <w:rPr>
          <w:rFonts w:ascii="TTE198B8D8t00" w:hAnsi="TTE198B8D8t00" w:cs="TTE198B8D8t00"/>
        </w:rPr>
      </w:pPr>
    </w:p>
    <w:sectPr w:rsidR="004B7E5B" w:rsidSect="004B7E5B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lemagne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TE1F984C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803BE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TTE198B8D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E2DA6"/>
    <w:multiLevelType w:val="multilevel"/>
    <w:tmpl w:val="0572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000571"/>
    <w:multiLevelType w:val="hybridMultilevel"/>
    <w:tmpl w:val="5D8A0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130972">
    <w:abstractNumId w:val="1"/>
  </w:num>
  <w:num w:numId="2" w16cid:durableId="194730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E5B"/>
    <w:rsid w:val="00080412"/>
    <w:rsid w:val="00100607"/>
    <w:rsid w:val="0011140B"/>
    <w:rsid w:val="001F1EEF"/>
    <w:rsid w:val="002040B7"/>
    <w:rsid w:val="00330CE4"/>
    <w:rsid w:val="00375EA9"/>
    <w:rsid w:val="0039542E"/>
    <w:rsid w:val="003D60C6"/>
    <w:rsid w:val="004A060A"/>
    <w:rsid w:val="004B7E5B"/>
    <w:rsid w:val="005156FB"/>
    <w:rsid w:val="00576837"/>
    <w:rsid w:val="006404FF"/>
    <w:rsid w:val="00645F84"/>
    <w:rsid w:val="007412FA"/>
    <w:rsid w:val="00754CA0"/>
    <w:rsid w:val="0083209D"/>
    <w:rsid w:val="009457FA"/>
    <w:rsid w:val="00950E79"/>
    <w:rsid w:val="009A4B4F"/>
    <w:rsid w:val="009B1454"/>
    <w:rsid w:val="009F3C96"/>
    <w:rsid w:val="009F7CA2"/>
    <w:rsid w:val="00A40606"/>
    <w:rsid w:val="00B105CB"/>
    <w:rsid w:val="00B33F7B"/>
    <w:rsid w:val="00BC11CD"/>
    <w:rsid w:val="00BC3C91"/>
    <w:rsid w:val="00C31BD1"/>
    <w:rsid w:val="00DB0C19"/>
    <w:rsid w:val="00E0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5B6D1"/>
  <w15:docId w15:val="{198817A1-3E87-4E4D-9B23-81E45A3C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412"/>
  </w:style>
  <w:style w:type="paragraph" w:styleId="Heading2">
    <w:name w:val="heading 2"/>
    <w:basedOn w:val="Normal"/>
    <w:link w:val="Heading2Char"/>
    <w:uiPriority w:val="9"/>
    <w:qFormat/>
    <w:rsid w:val="00B33F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B7E5B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B7E5B"/>
    <w:rPr>
      <w:rFonts w:ascii="Arial" w:eastAsia="Times New Roman" w:hAnsi="Arial" w:cs="Arial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E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7E5B"/>
    <w:pPr>
      <w:ind w:left="720"/>
      <w:contextualSpacing/>
    </w:pPr>
  </w:style>
  <w:style w:type="table" w:styleId="TableGrid">
    <w:name w:val="Table Grid"/>
    <w:basedOn w:val="TableNormal"/>
    <w:uiPriority w:val="59"/>
    <w:rsid w:val="00BC3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3C91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F7CA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33F7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member-designation">
    <w:name w:val="member-designation"/>
    <w:basedOn w:val="Normal"/>
    <w:rsid w:val="00B33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33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itials">
    <w:name w:val="initials"/>
    <w:basedOn w:val="DefaultParagraphFont"/>
    <w:rsid w:val="00B33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6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2766">
          <w:marLeft w:val="0"/>
          <w:marRight w:val="0"/>
          <w:marTop w:val="0"/>
          <w:marBottom w:val="150"/>
          <w:divBdr>
            <w:top w:val="single" w:sz="6" w:space="8" w:color="CCCCCC"/>
            <w:left w:val="single" w:sz="6" w:space="8" w:color="CCCCCC"/>
            <w:bottom w:val="single" w:sz="18" w:space="8" w:color="CCCCCC"/>
            <w:right w:val="single" w:sz="6" w:space="8" w:color="CCCCCC"/>
          </w:divBdr>
          <w:divsChild>
            <w:div w:id="1437561322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688221631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divBdr>
                  <w:divsChild>
                    <w:div w:id="14161974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7E7E7"/>
                        <w:left w:val="single" w:sz="2" w:space="0" w:color="E7E7E7"/>
                        <w:bottom w:val="single" w:sz="2" w:space="0" w:color="E7E7E7"/>
                        <w:right w:val="single" w:sz="2" w:space="0" w:color="E7E7E7"/>
                      </w:divBdr>
                      <w:divsChild>
                        <w:div w:id="86556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7E7E7"/>
                            <w:left w:val="single" w:sz="2" w:space="0" w:color="E7E7E7"/>
                            <w:bottom w:val="single" w:sz="2" w:space="0" w:color="E7E7E7"/>
                            <w:right w:val="single" w:sz="2" w:space="15" w:color="E7E7E7"/>
                          </w:divBdr>
                          <w:divsChild>
                            <w:div w:id="146623931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2" w:space="0" w:color="E7E7E7"/>
                                <w:left w:val="single" w:sz="2" w:space="0" w:color="E7E7E7"/>
                                <w:bottom w:val="single" w:sz="2" w:space="0" w:color="E7E7E7"/>
                                <w:right w:val="single" w:sz="2" w:space="0" w:color="E7E7E7"/>
                              </w:divBdr>
                            </w:div>
                          </w:divsChild>
                        </w:div>
                        <w:div w:id="20133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7E7E7"/>
                            <w:left w:val="single" w:sz="2" w:space="11" w:color="E7E7E7"/>
                            <w:bottom w:val="single" w:sz="2" w:space="0" w:color="E7E7E7"/>
                            <w:right w:val="single" w:sz="2" w:space="11" w:color="E7E7E7"/>
                          </w:divBdr>
                          <w:divsChild>
                            <w:div w:id="194184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888888"/>
                                <w:left w:val="single" w:sz="6" w:space="2" w:color="888888"/>
                                <w:bottom w:val="single" w:sz="6" w:space="2" w:color="888888"/>
                                <w:right w:val="single" w:sz="6" w:space="2" w:color="888888"/>
                              </w:divBdr>
                            </w:div>
                          </w:divsChild>
                        </w:div>
                      </w:divsChild>
                    </w:div>
                    <w:div w:id="9083419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7E7E7"/>
                        <w:left w:val="single" w:sz="2" w:space="0" w:color="E7E7E7"/>
                        <w:bottom w:val="single" w:sz="2" w:space="0" w:color="E7E7E7"/>
                        <w:right w:val="single" w:sz="2" w:space="0" w:color="E7E7E7"/>
                      </w:divBdr>
                      <w:divsChild>
                        <w:div w:id="202868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7E7E7"/>
                            <w:left w:val="single" w:sz="2" w:space="0" w:color="E7E7E7"/>
                            <w:bottom w:val="single" w:sz="2" w:space="0" w:color="E7E7E7"/>
                            <w:right w:val="single" w:sz="2" w:space="0" w:color="E7E7E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1592335">
          <w:marLeft w:val="0"/>
          <w:marRight w:val="0"/>
          <w:marTop w:val="0"/>
          <w:marBottom w:val="150"/>
          <w:divBdr>
            <w:top w:val="single" w:sz="6" w:space="8" w:color="CCCCCC"/>
            <w:left w:val="single" w:sz="6" w:space="8" w:color="CCCCCC"/>
            <w:bottom w:val="single" w:sz="18" w:space="8" w:color="CCCCCC"/>
            <w:right w:val="single" w:sz="6" w:space="8" w:color="CCCCCC"/>
          </w:divBdr>
          <w:divsChild>
            <w:div w:id="25467670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11966977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o@westsussex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SChildrenservices@westsussex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sted.gov.u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mailto:nsLADO@westsussex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rvoice.westsussex.gov.uk/the-lado-awareness-training-evaluation/widgets/28469/team_memb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Southdown Nursery</dc:creator>
  <cp:lastModifiedBy>Head</cp:lastModifiedBy>
  <cp:revision>24</cp:revision>
  <cp:lastPrinted>2018-12-03T14:13:00Z</cp:lastPrinted>
  <dcterms:created xsi:type="dcterms:W3CDTF">2011-07-23T17:11:00Z</dcterms:created>
  <dcterms:modified xsi:type="dcterms:W3CDTF">2023-05-03T10:25:00Z</dcterms:modified>
</cp:coreProperties>
</file>